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2" w:rsidRPr="00D91A9A" w:rsidRDefault="007F3DD2" w:rsidP="007F3DD2">
      <w:pPr>
        <w:ind w:firstLine="708"/>
        <w:rPr>
          <w:b/>
          <w:sz w:val="20"/>
          <w:szCs w:val="28"/>
          <w:lang w:eastAsia="ar-SA"/>
        </w:rPr>
      </w:pPr>
      <w:r>
        <w:rPr>
          <w:b/>
          <w:noProof/>
          <w:sz w:val="20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-120015</wp:posOffset>
            </wp:positionV>
            <wp:extent cx="942975" cy="8477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A9A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F3DD2" w:rsidRPr="00D91A9A" w:rsidRDefault="00CC3E61" w:rsidP="007F3DD2">
      <w:pPr>
        <w:suppressAutoHyphens/>
        <w:rPr>
          <w:b/>
          <w:sz w:val="20"/>
          <w:szCs w:val="28"/>
          <w:lang w:eastAsia="ar-SA"/>
        </w:rPr>
      </w:pPr>
      <w:r w:rsidRPr="00CC3E61">
        <w:rPr>
          <w:noProof/>
        </w:rPr>
        <w:pict>
          <v:line id="Прямая соединительная линия 6" o:spid="_x0000_s1027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CC3E61">
        <w:rPr>
          <w:noProof/>
        </w:rPr>
        <w:pict>
          <v:line id="Прямая соединительная линия 5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0"/>
          <w:lang w:eastAsia="ar-SA"/>
        </w:rPr>
        <w:t>СОВЕТ НАРОДНЫХ ДЕПУТАТОВ</w:t>
      </w:r>
      <w:r w:rsidRPr="00D91A9A">
        <w:rPr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b/>
          <w:sz w:val="20"/>
          <w:szCs w:val="28"/>
          <w:lang w:eastAsia="ar-SA"/>
        </w:rPr>
        <w:t>1</w:t>
      </w:r>
      <w:proofErr w:type="gramEnd"/>
      <w:r w:rsidRPr="00D91A9A">
        <w:rPr>
          <w:b/>
          <w:sz w:val="20"/>
          <w:szCs w:val="28"/>
          <w:lang w:eastAsia="ar-SA"/>
        </w:rPr>
        <w:t>»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b/>
          <w:sz w:val="16"/>
          <w:szCs w:val="28"/>
          <w:lang w:eastAsia="ar-SA"/>
        </w:rPr>
        <w:t>къ</w:t>
      </w:r>
      <w:proofErr w:type="spellEnd"/>
      <w:r w:rsidRPr="00D91A9A">
        <w:rPr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b/>
          <w:sz w:val="16"/>
          <w:szCs w:val="28"/>
          <w:lang w:eastAsia="ar-SA"/>
        </w:rPr>
        <w:t>иур</w:t>
      </w:r>
      <w:proofErr w:type="spellEnd"/>
      <w:r w:rsidRPr="00D91A9A">
        <w:rPr>
          <w:b/>
          <w:sz w:val="16"/>
          <w:szCs w:val="28"/>
          <w:lang w:eastAsia="ar-SA"/>
        </w:rPr>
        <w:t>., 37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</w:p>
    <w:p w:rsidR="007F3DD2" w:rsidRPr="00D91A9A" w:rsidRDefault="007F3DD2" w:rsidP="007F3DD2">
      <w:pPr>
        <w:suppressAutoHyphens/>
        <w:rPr>
          <w:sz w:val="16"/>
          <w:szCs w:val="28"/>
          <w:lang w:eastAsia="ar-SA"/>
        </w:rPr>
      </w:pPr>
    </w:p>
    <w:p w:rsidR="007F3DD2" w:rsidRPr="00D91A9A" w:rsidRDefault="007F3DD2" w:rsidP="007F3DD2">
      <w:pPr>
        <w:rPr>
          <w:sz w:val="16"/>
          <w:szCs w:val="16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7F3DD2" w:rsidRPr="00D71953" w:rsidRDefault="007F3DD2" w:rsidP="007F3DD2">
      <w:pPr>
        <w:rPr>
          <w:sz w:val="28"/>
          <w:szCs w:val="28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5505FD" w:rsidRDefault="005505FD" w:rsidP="007F3DD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>РЕШЕНИЕ</w:t>
      </w: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 xml:space="preserve">СОВЕТА НАРОДНЫХ ДЕПУТАТОВ МУНИЦИПАЛЬНОГО </w:t>
      </w:r>
      <w:r w:rsidR="00974D4A">
        <w:rPr>
          <w:rFonts w:ascii="Times New Roman" w:hAnsi="Times New Roman"/>
          <w:sz w:val="28"/>
          <w:szCs w:val="28"/>
        </w:rPr>
        <w:t>О</w:t>
      </w:r>
      <w:r w:rsidRPr="005505FD">
        <w:rPr>
          <w:rFonts w:ascii="Times New Roman" w:hAnsi="Times New Roman"/>
          <w:sz w:val="28"/>
          <w:szCs w:val="28"/>
        </w:rPr>
        <w:t>БРАЗОВАНИЯ</w:t>
      </w: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>«БЛЕЧЕПСИНСКОЕ СЕЛЬСКОЕ ПОСЕЛЕНИЕ»</w:t>
      </w:r>
    </w:p>
    <w:p w:rsidR="007F3DD2" w:rsidRPr="005505FD" w:rsidRDefault="007F3DD2" w:rsidP="005505FD">
      <w:pPr>
        <w:pStyle w:val="a9"/>
        <w:jc w:val="center"/>
        <w:rPr>
          <w:sz w:val="28"/>
          <w:szCs w:val="28"/>
        </w:rPr>
      </w:pPr>
    </w:p>
    <w:p w:rsidR="007F3DD2" w:rsidRPr="005505FD" w:rsidRDefault="004448E2" w:rsidP="005505F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7F3DD2" w:rsidRPr="005505F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F3DD2" w:rsidRPr="005505FD">
        <w:rPr>
          <w:sz w:val="28"/>
          <w:szCs w:val="28"/>
        </w:rPr>
        <w:t xml:space="preserve">.2020г.                                      </w:t>
      </w:r>
      <w:r w:rsidR="000B2F55" w:rsidRPr="005505FD">
        <w:rPr>
          <w:sz w:val="28"/>
          <w:szCs w:val="28"/>
        </w:rPr>
        <w:t xml:space="preserve"> </w:t>
      </w:r>
      <w:r w:rsidR="007F3DD2" w:rsidRPr="005505FD">
        <w:rPr>
          <w:sz w:val="28"/>
          <w:szCs w:val="28"/>
        </w:rPr>
        <w:t xml:space="preserve">   </w:t>
      </w:r>
      <w:r w:rsidR="00974D4A">
        <w:rPr>
          <w:sz w:val="28"/>
          <w:szCs w:val="28"/>
        </w:rPr>
        <w:t xml:space="preserve"> </w:t>
      </w:r>
      <w:r w:rsidR="007F3DD2" w:rsidRPr="005505FD">
        <w:rPr>
          <w:sz w:val="28"/>
          <w:szCs w:val="28"/>
        </w:rPr>
        <w:t xml:space="preserve"> № 8</w:t>
      </w:r>
      <w:r>
        <w:rPr>
          <w:sz w:val="28"/>
          <w:szCs w:val="28"/>
        </w:rPr>
        <w:t>5</w:t>
      </w:r>
      <w:r w:rsidR="007F3DD2" w:rsidRPr="005505FD">
        <w:rPr>
          <w:sz w:val="28"/>
          <w:szCs w:val="28"/>
        </w:rPr>
        <w:t xml:space="preserve">                                      а. Блечепсин</w:t>
      </w:r>
    </w:p>
    <w:p w:rsidR="004A6793" w:rsidRPr="00293532" w:rsidRDefault="004A6793" w:rsidP="004A6793">
      <w:pPr>
        <w:jc w:val="both"/>
        <w:rPr>
          <w:sz w:val="24"/>
        </w:rPr>
      </w:pPr>
    </w:p>
    <w:p w:rsidR="004448E2" w:rsidRPr="004448E2" w:rsidRDefault="004448E2" w:rsidP="004448E2">
      <w:pPr>
        <w:jc w:val="center"/>
        <w:rPr>
          <w:bCs w:val="0"/>
          <w:sz w:val="28"/>
          <w:szCs w:val="28"/>
        </w:rPr>
      </w:pPr>
      <w:r w:rsidRPr="004448E2">
        <w:rPr>
          <w:sz w:val="28"/>
          <w:szCs w:val="28"/>
        </w:rPr>
        <w:t>О формировании состава  конкурсной комиссии по отбору</w:t>
      </w:r>
    </w:p>
    <w:p w:rsidR="004448E2" w:rsidRPr="004448E2" w:rsidRDefault="004448E2" w:rsidP="004448E2">
      <w:pPr>
        <w:jc w:val="center"/>
        <w:rPr>
          <w:bCs w:val="0"/>
          <w:sz w:val="28"/>
          <w:szCs w:val="28"/>
        </w:rPr>
      </w:pPr>
      <w:r w:rsidRPr="004448E2">
        <w:rPr>
          <w:sz w:val="28"/>
          <w:szCs w:val="28"/>
        </w:rPr>
        <w:t>кандидатов для замещения должности Главы</w:t>
      </w:r>
    </w:p>
    <w:p w:rsidR="004448E2" w:rsidRPr="004448E2" w:rsidRDefault="004448E2" w:rsidP="004448E2">
      <w:pPr>
        <w:jc w:val="center"/>
        <w:rPr>
          <w:sz w:val="28"/>
          <w:szCs w:val="28"/>
        </w:rPr>
      </w:pPr>
      <w:r w:rsidRPr="004448E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Блечепсинское</w:t>
      </w:r>
      <w:r w:rsidRPr="004448E2">
        <w:rPr>
          <w:sz w:val="28"/>
          <w:szCs w:val="28"/>
        </w:rPr>
        <w:t xml:space="preserve"> сельское поселение»</w:t>
      </w:r>
    </w:p>
    <w:p w:rsidR="004448E2" w:rsidRDefault="004448E2" w:rsidP="004448E2">
      <w:pPr>
        <w:rPr>
          <w:bCs w:val="0"/>
        </w:rPr>
      </w:pPr>
    </w:p>
    <w:p w:rsidR="00F50934" w:rsidRDefault="004448E2" w:rsidP="004448E2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109F8">
        <w:rPr>
          <w:sz w:val="28"/>
          <w:szCs w:val="28"/>
        </w:rPr>
        <w:t>В соответствии с частью 2.1 статьи 36 Федерального закона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 от 06.10.2003 № 131-ФЗ, </w:t>
      </w:r>
      <w:r w:rsidRPr="00B109F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B109F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«Блечепсинское сельское поселение</w:t>
      </w:r>
      <w:r w:rsidRPr="00B109F8">
        <w:rPr>
          <w:sz w:val="28"/>
          <w:szCs w:val="28"/>
        </w:rPr>
        <w:t>»,</w:t>
      </w:r>
      <w:r>
        <w:rPr>
          <w:sz w:val="28"/>
          <w:szCs w:val="28"/>
        </w:rPr>
        <w:t xml:space="preserve">   </w:t>
      </w:r>
      <w:r w:rsidRPr="00765D43">
        <w:rPr>
          <w:sz w:val="28"/>
          <w:szCs w:val="28"/>
        </w:rPr>
        <w:t xml:space="preserve">Положением о порядке проведения конкурса по отбору кандидатов для замещения должности Главы муниципального образования </w:t>
      </w:r>
      <w:r>
        <w:rPr>
          <w:sz w:val="28"/>
          <w:szCs w:val="28"/>
        </w:rPr>
        <w:t>«Блечепсинское сельское поселение</w:t>
      </w:r>
      <w:r w:rsidRPr="00B109F8">
        <w:rPr>
          <w:sz w:val="28"/>
          <w:szCs w:val="28"/>
        </w:rPr>
        <w:t>»</w:t>
      </w:r>
      <w:r w:rsidRPr="00765D43">
        <w:rPr>
          <w:sz w:val="28"/>
          <w:szCs w:val="28"/>
        </w:rPr>
        <w:t xml:space="preserve"> и выборов Главы муниципального образования </w:t>
      </w:r>
      <w:r>
        <w:rPr>
          <w:sz w:val="28"/>
          <w:szCs w:val="28"/>
        </w:rPr>
        <w:t>«Блечепсинское сельское поселение</w:t>
      </w:r>
      <w:r w:rsidRPr="00B109F8">
        <w:rPr>
          <w:sz w:val="28"/>
          <w:szCs w:val="28"/>
        </w:rPr>
        <w:t>»</w:t>
      </w:r>
      <w:r w:rsidRPr="00765D43">
        <w:rPr>
          <w:sz w:val="28"/>
          <w:szCs w:val="28"/>
        </w:rPr>
        <w:t xml:space="preserve"> по результатам конкурса, утвержденного решением Совета народных депутатов муниципального образования «</w:t>
      </w:r>
      <w:r>
        <w:rPr>
          <w:sz w:val="28"/>
          <w:szCs w:val="28"/>
        </w:rPr>
        <w:t>Блечепсинское сельское поселение</w:t>
      </w:r>
      <w:r w:rsidRPr="00765D43">
        <w:rPr>
          <w:sz w:val="28"/>
          <w:szCs w:val="28"/>
        </w:rPr>
        <w:t xml:space="preserve">» от </w:t>
      </w:r>
      <w:r>
        <w:rPr>
          <w:sz w:val="28"/>
          <w:szCs w:val="28"/>
        </w:rPr>
        <w:t>23</w:t>
      </w:r>
      <w:r w:rsidRPr="00765D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65D4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65D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66/2</w:t>
      </w:r>
      <w:r w:rsidRPr="00765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Совет народных депутатов муниципального </w:t>
      </w:r>
      <w:r>
        <w:rPr>
          <w:sz w:val="28"/>
          <w:szCs w:val="28"/>
        </w:rPr>
        <w:t>образования «Блечепсинское сельское поселение</w:t>
      </w:r>
      <w:r w:rsidRPr="00B109F8">
        <w:rPr>
          <w:sz w:val="28"/>
          <w:szCs w:val="28"/>
        </w:rPr>
        <w:t>»</w:t>
      </w:r>
      <w:r w:rsidR="00F50934">
        <w:rPr>
          <w:sz w:val="28"/>
          <w:szCs w:val="28"/>
        </w:rPr>
        <w:t>,</w:t>
      </w:r>
      <w:proofErr w:type="gramEnd"/>
    </w:p>
    <w:p w:rsidR="004448E2" w:rsidRDefault="004448E2" w:rsidP="004448E2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4448E2" w:rsidRPr="00F50934" w:rsidRDefault="004448E2" w:rsidP="004448E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934">
        <w:rPr>
          <w:rFonts w:ascii="Times New Roman" w:hAnsi="Times New Roman"/>
          <w:b/>
          <w:sz w:val="28"/>
          <w:szCs w:val="28"/>
        </w:rPr>
        <w:t>РЕШИЛ:</w:t>
      </w:r>
    </w:p>
    <w:p w:rsidR="004448E2" w:rsidRPr="00D37FEE" w:rsidRDefault="004448E2" w:rsidP="004448E2">
      <w:pPr>
        <w:pStyle w:val="ab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D37FEE">
        <w:rPr>
          <w:bCs/>
          <w:sz w:val="28"/>
          <w:szCs w:val="28"/>
        </w:rPr>
        <w:t>Назначить конкурсную комиссию по отбору кандидатов для замещения должности Главы муниципального образования «</w:t>
      </w:r>
      <w:r>
        <w:rPr>
          <w:bCs/>
          <w:sz w:val="28"/>
          <w:szCs w:val="28"/>
        </w:rPr>
        <w:t xml:space="preserve">Блечепсинское </w:t>
      </w:r>
      <w:r w:rsidRPr="00D37FEE">
        <w:rPr>
          <w:bCs/>
          <w:sz w:val="28"/>
          <w:szCs w:val="28"/>
        </w:rPr>
        <w:t>сельское поселение» в количестве 8-ми (восьми) человек и 4-х (четырёх) человек в качестве резерва для последующей ротации.</w:t>
      </w:r>
    </w:p>
    <w:p w:rsidR="004448E2" w:rsidRPr="00D37FEE" w:rsidRDefault="004448E2" w:rsidP="004448E2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37FEE">
        <w:rPr>
          <w:bCs/>
          <w:sz w:val="28"/>
          <w:szCs w:val="28"/>
        </w:rPr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r>
        <w:rPr>
          <w:bCs/>
          <w:sz w:val="28"/>
          <w:szCs w:val="28"/>
        </w:rPr>
        <w:t>Блечепсинское</w:t>
      </w:r>
      <w:r w:rsidRPr="00D37FEE">
        <w:rPr>
          <w:bCs/>
          <w:sz w:val="28"/>
          <w:szCs w:val="28"/>
        </w:rPr>
        <w:t xml:space="preserve"> сельское поселение», с учётом предложения Главы муниципального образования «Кошехабльский район»</w:t>
      </w:r>
      <w:r>
        <w:rPr>
          <w:bCs/>
          <w:sz w:val="28"/>
          <w:szCs w:val="28"/>
        </w:rPr>
        <w:t xml:space="preserve">, </w:t>
      </w:r>
      <w:r w:rsidRPr="00D37FE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D37FEE">
        <w:rPr>
          <w:sz w:val="28"/>
          <w:szCs w:val="28"/>
        </w:rPr>
        <w:t xml:space="preserve"> к настоящему решению. </w:t>
      </w:r>
    </w:p>
    <w:p w:rsidR="004448E2" w:rsidRPr="0089775C" w:rsidRDefault="004448E2" w:rsidP="004448E2">
      <w:pPr>
        <w:pStyle w:val="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proofErr w:type="gramStart"/>
      <w:r w:rsidRPr="0089775C">
        <w:rPr>
          <w:sz w:val="28"/>
          <w:szCs w:val="28"/>
        </w:rPr>
        <w:lastRenderedPageBreak/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организовать работу по подготовке и проведению конкурса в строгом соответствии с Положением </w:t>
      </w:r>
      <w:r w:rsidRPr="0089775C">
        <w:rPr>
          <w:bCs/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bCs/>
          <w:sz w:val="28"/>
          <w:szCs w:val="28"/>
        </w:rPr>
        <w:t xml:space="preserve"> сельское поселение» </w:t>
      </w:r>
      <w:r w:rsidRPr="0089775C">
        <w:rPr>
          <w:sz w:val="28"/>
          <w:szCs w:val="28"/>
        </w:rPr>
        <w:t>и выборов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по результатам конкурса.</w:t>
      </w:r>
      <w:proofErr w:type="gramEnd"/>
    </w:p>
    <w:p w:rsidR="004448E2" w:rsidRPr="0089775C" w:rsidRDefault="004448E2" w:rsidP="004448E2">
      <w:pPr>
        <w:pStyle w:val="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приступить к работе с 0</w:t>
      </w:r>
      <w:r>
        <w:rPr>
          <w:sz w:val="28"/>
          <w:szCs w:val="28"/>
        </w:rPr>
        <w:t>7</w:t>
      </w:r>
      <w:r w:rsidRPr="0089775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9775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9775C">
        <w:rPr>
          <w:sz w:val="28"/>
          <w:szCs w:val="28"/>
        </w:rPr>
        <w:t xml:space="preserve">г. </w:t>
      </w:r>
    </w:p>
    <w:p w:rsidR="004448E2" w:rsidRPr="0089775C" w:rsidRDefault="004448E2" w:rsidP="004448E2">
      <w:pPr>
        <w:pStyle w:val="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 w:rsidRPr="0089775C">
        <w:rPr>
          <w:sz w:val="28"/>
          <w:szCs w:val="28"/>
        </w:rPr>
        <w:t>Полномочия 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прекращаются после проведения выборов Главы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поселение».</w:t>
      </w:r>
    </w:p>
    <w:p w:rsidR="004448E2" w:rsidRDefault="004448E2" w:rsidP="004448E2">
      <w:pPr>
        <w:pStyle w:val="3"/>
        <w:numPr>
          <w:ilvl w:val="0"/>
          <w:numId w:val="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89775C">
        <w:rPr>
          <w:sz w:val="28"/>
          <w:szCs w:val="28"/>
        </w:rPr>
        <w:t>Опубликовать информацию о составе конкурсной комиссии в газете «</w:t>
      </w:r>
      <w:proofErr w:type="spellStart"/>
      <w:r>
        <w:rPr>
          <w:sz w:val="28"/>
          <w:szCs w:val="28"/>
        </w:rPr>
        <w:t>Кошехабльские</w:t>
      </w:r>
      <w:proofErr w:type="spellEnd"/>
      <w:r>
        <w:rPr>
          <w:sz w:val="28"/>
          <w:szCs w:val="28"/>
        </w:rPr>
        <w:t xml:space="preserve"> вести</w:t>
      </w:r>
      <w:r w:rsidRPr="0089775C">
        <w:rPr>
          <w:sz w:val="28"/>
          <w:szCs w:val="28"/>
        </w:rPr>
        <w:t xml:space="preserve">», а также разместить на официальном </w:t>
      </w:r>
      <w:proofErr w:type="spellStart"/>
      <w:r w:rsidRPr="0089775C">
        <w:rPr>
          <w:sz w:val="28"/>
          <w:szCs w:val="28"/>
        </w:rPr>
        <w:t>интернет-портале</w:t>
      </w:r>
      <w:proofErr w:type="spellEnd"/>
      <w:r w:rsidRPr="0089775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и информ</w:t>
      </w:r>
      <w:r>
        <w:rPr>
          <w:sz w:val="28"/>
          <w:szCs w:val="28"/>
        </w:rPr>
        <w:t xml:space="preserve">ационных стендах администрации </w:t>
      </w:r>
      <w:r w:rsidRPr="0089775C">
        <w:rPr>
          <w:sz w:val="28"/>
          <w:szCs w:val="28"/>
        </w:rPr>
        <w:t xml:space="preserve">поселения.      </w:t>
      </w:r>
      <w:proofErr w:type="gramEnd"/>
    </w:p>
    <w:p w:rsidR="004448E2" w:rsidRPr="0089775C" w:rsidRDefault="004448E2" w:rsidP="004448E2">
      <w:pPr>
        <w:pStyle w:val="3"/>
        <w:numPr>
          <w:ilvl w:val="0"/>
          <w:numId w:val="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89775C">
        <w:rPr>
          <w:sz w:val="28"/>
          <w:szCs w:val="28"/>
        </w:rPr>
        <w:t xml:space="preserve">Настоящее решение вступает в силу </w:t>
      </w:r>
      <w:proofErr w:type="gramStart"/>
      <w:r w:rsidRPr="0089775C">
        <w:rPr>
          <w:sz w:val="28"/>
          <w:szCs w:val="28"/>
        </w:rPr>
        <w:t>с даты</w:t>
      </w:r>
      <w:proofErr w:type="gramEnd"/>
      <w:r w:rsidRPr="0089775C">
        <w:rPr>
          <w:sz w:val="28"/>
          <w:szCs w:val="28"/>
        </w:rPr>
        <w:t xml:space="preserve"> его принятия Советом народных депутатов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поселение».</w:t>
      </w:r>
    </w:p>
    <w:p w:rsidR="004448E2" w:rsidRDefault="004448E2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</w:p>
    <w:p w:rsidR="004448E2" w:rsidRDefault="004448E2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</w:p>
    <w:p w:rsidR="00F32232" w:rsidRDefault="00F32232" w:rsidP="004448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32232" w:rsidRDefault="00F32232" w:rsidP="004448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448E2" w:rsidRPr="00A975E7" w:rsidRDefault="00F32232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МО «Блечепсинское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Шиков</w:t>
      </w:r>
      <w:proofErr w:type="spellEnd"/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F50934" w:rsidRDefault="00F50934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lang w:eastAsia="ar-SA"/>
        </w:rPr>
      </w:pPr>
    </w:p>
    <w:p w:rsidR="004448E2" w:rsidRPr="00FA391B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sz w:val="18"/>
          <w:szCs w:val="18"/>
          <w:lang w:eastAsia="ar-SA"/>
        </w:rPr>
      </w:pPr>
      <w:r w:rsidRPr="00FA391B">
        <w:rPr>
          <w:color w:val="00000A"/>
          <w:sz w:val="18"/>
          <w:szCs w:val="18"/>
          <w:lang w:eastAsia="ar-SA"/>
        </w:rPr>
        <w:lastRenderedPageBreak/>
        <w:t xml:space="preserve">Приложение № 1 к Решению </w:t>
      </w:r>
    </w:p>
    <w:p w:rsidR="004448E2" w:rsidRPr="00FA391B" w:rsidRDefault="004448E2" w:rsidP="004448E2">
      <w:pPr>
        <w:suppressAutoHyphens/>
        <w:spacing w:line="100" w:lineRule="atLeast"/>
        <w:ind w:left="4248" w:firstLine="708"/>
        <w:jc w:val="right"/>
        <w:rPr>
          <w:color w:val="00000A"/>
          <w:sz w:val="18"/>
          <w:szCs w:val="18"/>
          <w:lang w:eastAsia="ar-SA"/>
        </w:rPr>
      </w:pPr>
      <w:r w:rsidRPr="00FA391B">
        <w:rPr>
          <w:color w:val="00000A"/>
          <w:sz w:val="18"/>
          <w:szCs w:val="18"/>
          <w:lang w:eastAsia="ar-SA"/>
        </w:rPr>
        <w:t xml:space="preserve">Совета народных депутатов </w:t>
      </w:r>
    </w:p>
    <w:p w:rsidR="004448E2" w:rsidRPr="00FA391B" w:rsidRDefault="004448E2" w:rsidP="004448E2">
      <w:pPr>
        <w:pStyle w:val="10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муниципального образования </w:t>
      </w:r>
    </w:p>
    <w:p w:rsidR="004448E2" w:rsidRPr="00FA391B" w:rsidRDefault="004448E2" w:rsidP="004448E2">
      <w:pPr>
        <w:pStyle w:val="10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Блечепсинское</w:t>
      </w:r>
      <w:r w:rsidRPr="00FA391B">
        <w:rPr>
          <w:bCs/>
          <w:sz w:val="18"/>
          <w:szCs w:val="18"/>
        </w:rPr>
        <w:t xml:space="preserve"> сельское поселение» </w:t>
      </w:r>
    </w:p>
    <w:p w:rsidR="004448E2" w:rsidRPr="00FA391B" w:rsidRDefault="004448E2" w:rsidP="004448E2">
      <w:pPr>
        <w:pStyle w:val="10"/>
        <w:tabs>
          <w:tab w:val="left" w:pos="851"/>
        </w:tabs>
        <w:ind w:left="0"/>
        <w:jc w:val="right"/>
        <w:rPr>
          <w:b/>
          <w:bCs/>
          <w:sz w:val="18"/>
          <w:szCs w:val="18"/>
          <w:u w:val="single"/>
        </w:rPr>
      </w:pPr>
      <w:r w:rsidRPr="00FA391B">
        <w:rPr>
          <w:b/>
          <w:bCs/>
          <w:sz w:val="18"/>
          <w:szCs w:val="18"/>
          <w:u w:val="single"/>
        </w:rPr>
        <w:t>от 0</w:t>
      </w:r>
      <w:r>
        <w:rPr>
          <w:b/>
          <w:bCs/>
          <w:sz w:val="18"/>
          <w:szCs w:val="18"/>
          <w:u w:val="single"/>
        </w:rPr>
        <w:t>7 сентября</w:t>
      </w:r>
      <w:r w:rsidRPr="00FA391B">
        <w:rPr>
          <w:b/>
          <w:bCs/>
          <w:sz w:val="18"/>
          <w:szCs w:val="18"/>
          <w:u w:val="single"/>
        </w:rPr>
        <w:t xml:space="preserve"> 20</w:t>
      </w:r>
      <w:r>
        <w:rPr>
          <w:b/>
          <w:bCs/>
          <w:sz w:val="18"/>
          <w:szCs w:val="18"/>
          <w:u w:val="single"/>
        </w:rPr>
        <w:t>20</w:t>
      </w:r>
      <w:r w:rsidRPr="00FA391B">
        <w:rPr>
          <w:b/>
          <w:bCs/>
          <w:sz w:val="18"/>
          <w:szCs w:val="18"/>
          <w:u w:val="single"/>
        </w:rPr>
        <w:t xml:space="preserve">г. № </w:t>
      </w:r>
      <w:r>
        <w:rPr>
          <w:b/>
          <w:bCs/>
          <w:sz w:val="18"/>
          <w:szCs w:val="18"/>
          <w:u w:val="single"/>
        </w:rPr>
        <w:t>85</w:t>
      </w:r>
    </w:p>
    <w:p w:rsidR="004448E2" w:rsidRDefault="004448E2" w:rsidP="004448E2">
      <w:pPr>
        <w:pStyle w:val="10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4448E2" w:rsidRPr="00F50934" w:rsidRDefault="004448E2" w:rsidP="004448E2">
      <w:pPr>
        <w:pStyle w:val="10"/>
        <w:tabs>
          <w:tab w:val="left" w:pos="851"/>
        </w:tabs>
        <w:ind w:left="0"/>
        <w:jc w:val="center"/>
        <w:rPr>
          <w:bCs/>
          <w:sz w:val="28"/>
          <w:szCs w:val="28"/>
        </w:rPr>
      </w:pPr>
      <w:r w:rsidRPr="00F50934">
        <w:rPr>
          <w:bCs/>
          <w:sz w:val="28"/>
          <w:szCs w:val="28"/>
        </w:rPr>
        <w:t>Персональный состав конкурсной комиссии</w:t>
      </w:r>
    </w:p>
    <w:p w:rsidR="004448E2" w:rsidRPr="00F50934" w:rsidRDefault="004448E2" w:rsidP="004448E2">
      <w:pPr>
        <w:pStyle w:val="10"/>
        <w:tabs>
          <w:tab w:val="left" w:pos="851"/>
        </w:tabs>
        <w:ind w:left="0"/>
        <w:jc w:val="center"/>
        <w:rPr>
          <w:bCs/>
          <w:sz w:val="28"/>
          <w:szCs w:val="28"/>
        </w:rPr>
      </w:pPr>
      <w:r w:rsidRPr="00F50934">
        <w:rPr>
          <w:bCs/>
          <w:sz w:val="28"/>
          <w:szCs w:val="28"/>
        </w:rPr>
        <w:t>по отбору кандидатов для замещения должности</w:t>
      </w:r>
    </w:p>
    <w:p w:rsidR="004448E2" w:rsidRPr="00F50934" w:rsidRDefault="004448E2" w:rsidP="004448E2">
      <w:pPr>
        <w:pStyle w:val="10"/>
        <w:tabs>
          <w:tab w:val="left" w:pos="851"/>
        </w:tabs>
        <w:ind w:left="0"/>
        <w:jc w:val="center"/>
        <w:rPr>
          <w:bCs/>
          <w:sz w:val="28"/>
          <w:szCs w:val="28"/>
        </w:rPr>
      </w:pPr>
      <w:r w:rsidRPr="00F50934">
        <w:rPr>
          <w:bCs/>
          <w:sz w:val="28"/>
          <w:szCs w:val="28"/>
        </w:rPr>
        <w:t>Главы муниципального образования</w:t>
      </w:r>
    </w:p>
    <w:p w:rsidR="004448E2" w:rsidRPr="00F50934" w:rsidRDefault="004448E2" w:rsidP="004448E2">
      <w:pPr>
        <w:pStyle w:val="10"/>
        <w:tabs>
          <w:tab w:val="left" w:pos="851"/>
        </w:tabs>
        <w:ind w:left="0"/>
        <w:jc w:val="center"/>
        <w:rPr>
          <w:bCs/>
          <w:sz w:val="28"/>
          <w:szCs w:val="28"/>
        </w:rPr>
      </w:pPr>
      <w:r w:rsidRPr="00F50934">
        <w:rPr>
          <w:bCs/>
          <w:sz w:val="28"/>
          <w:szCs w:val="28"/>
        </w:rPr>
        <w:t>«Блечепсинское сельское поселение»</w:t>
      </w:r>
    </w:p>
    <w:p w:rsidR="004448E2" w:rsidRPr="00FA391B" w:rsidRDefault="004448E2" w:rsidP="004448E2">
      <w:pPr>
        <w:pStyle w:val="10"/>
        <w:tabs>
          <w:tab w:val="left" w:pos="851"/>
        </w:tabs>
        <w:ind w:left="0"/>
        <w:jc w:val="center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/>
      </w:tblPr>
      <w:tblGrid>
        <w:gridCol w:w="285"/>
        <w:gridCol w:w="141"/>
        <w:gridCol w:w="2109"/>
        <w:gridCol w:w="1293"/>
        <w:gridCol w:w="142"/>
        <w:gridCol w:w="1316"/>
        <w:gridCol w:w="102"/>
        <w:gridCol w:w="4962"/>
      </w:tblGrid>
      <w:tr w:rsidR="004448E2" w:rsidRPr="005B1543" w:rsidTr="00974D4A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№ п.п.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4448E2" w:rsidRPr="005B1543" w:rsidTr="00974D4A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 xml:space="preserve"> </w:t>
            </w:r>
            <w:r>
              <w:rPr>
                <w:color w:val="00000A"/>
                <w:szCs w:val="20"/>
                <w:lang w:eastAsia="ar-SA"/>
              </w:rPr>
              <w:t>1</w:t>
            </w:r>
          </w:p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Default="004448E2" w:rsidP="007B5AC7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color w:val="00000A"/>
                <w:szCs w:val="20"/>
                <w:lang w:eastAsia="ar-SA"/>
              </w:rPr>
              <w:t>Непшекуев</w:t>
            </w:r>
            <w:proofErr w:type="spellEnd"/>
          </w:p>
          <w:p w:rsidR="004448E2" w:rsidRPr="005B1543" w:rsidRDefault="004448E2" w:rsidP="007B5AC7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 xml:space="preserve">Амин </w:t>
            </w:r>
            <w:proofErr w:type="spellStart"/>
            <w:r w:rsidRPr="005B1543">
              <w:rPr>
                <w:color w:val="00000A"/>
                <w:szCs w:val="20"/>
                <w:lang w:eastAsia="ar-SA"/>
              </w:rPr>
              <w:t>Хаталиевич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05.03.19</w:t>
            </w:r>
            <w:r>
              <w:rPr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430169" w:rsidRDefault="004448E2" w:rsidP="007B5AC7">
            <w:pPr>
              <w:suppressAutoHyphens/>
              <w:spacing w:line="100" w:lineRule="atLeast"/>
              <w:rPr>
                <w:color w:val="00000A"/>
                <w:lang w:eastAsia="ar-SA"/>
              </w:rPr>
            </w:pPr>
            <w:r w:rsidRPr="00430169">
              <w:rPr>
                <w:lang w:eastAsia="ar-SA"/>
              </w:rPr>
              <w:t xml:space="preserve">Председатель Совета </w:t>
            </w:r>
            <w:proofErr w:type="spellStart"/>
            <w:r w:rsidRPr="00430169">
              <w:rPr>
                <w:lang w:eastAsia="ar-SA"/>
              </w:rPr>
              <w:t>Кошехабльского</w:t>
            </w:r>
            <w:proofErr w:type="spellEnd"/>
            <w:r w:rsidRPr="00430169">
              <w:rPr>
                <w:lang w:eastAsia="ar-SA"/>
              </w:rPr>
              <w:t xml:space="preserve">  районного  отделения Общественного движения  «</w:t>
            </w:r>
            <w:proofErr w:type="spellStart"/>
            <w:r w:rsidRPr="00430169">
              <w:rPr>
                <w:lang w:eastAsia="ar-SA"/>
              </w:rPr>
              <w:t>Адыгэ</w:t>
            </w:r>
            <w:proofErr w:type="spellEnd"/>
            <w:r w:rsidRPr="00430169">
              <w:rPr>
                <w:lang w:eastAsia="ar-SA"/>
              </w:rPr>
              <w:t xml:space="preserve"> </w:t>
            </w:r>
            <w:proofErr w:type="spellStart"/>
            <w:r w:rsidRPr="00430169">
              <w:rPr>
                <w:lang w:eastAsia="ar-SA"/>
              </w:rPr>
              <w:t>Хасэ</w:t>
            </w:r>
            <w:proofErr w:type="spellEnd"/>
            <w:r w:rsidRPr="00430169">
              <w:rPr>
                <w:lang w:eastAsia="ar-SA"/>
              </w:rPr>
              <w:t xml:space="preserve"> - Черкесский Парламент» Республики Адыгея</w:t>
            </w:r>
          </w:p>
        </w:tc>
      </w:tr>
      <w:tr w:rsidR="0035564E" w:rsidRPr="005B1543" w:rsidTr="00974D4A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564E" w:rsidRPr="005B1543" w:rsidRDefault="0035564E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64E" w:rsidRDefault="0035564E" w:rsidP="006D7BAF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color w:val="00000A"/>
                <w:szCs w:val="20"/>
                <w:lang w:eastAsia="ar-SA"/>
              </w:rPr>
              <w:t>Ворокова</w:t>
            </w:r>
            <w:proofErr w:type="spellEnd"/>
          </w:p>
          <w:p w:rsidR="0035564E" w:rsidRPr="005B1543" w:rsidRDefault="0035564E" w:rsidP="006D7BAF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color w:val="00000A"/>
                <w:szCs w:val="20"/>
                <w:lang w:eastAsia="ar-SA"/>
              </w:rPr>
              <w:t>Аслановна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564E" w:rsidRPr="005B1543" w:rsidRDefault="0035564E" w:rsidP="006D7BAF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01.</w:t>
            </w:r>
            <w:r>
              <w:rPr>
                <w:color w:val="00000A"/>
                <w:szCs w:val="20"/>
                <w:lang w:eastAsia="ar-SA"/>
              </w:rPr>
              <w:t>05</w:t>
            </w:r>
            <w:r w:rsidRPr="005B1543">
              <w:rPr>
                <w:color w:val="00000A"/>
                <w:szCs w:val="20"/>
                <w:lang w:eastAsia="ar-SA"/>
              </w:rPr>
              <w:t>.19</w:t>
            </w:r>
            <w:r>
              <w:rPr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64E" w:rsidRPr="005B1543" w:rsidRDefault="0035564E" w:rsidP="006D7BAF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564E" w:rsidRPr="005B1543" w:rsidRDefault="00974D4A" w:rsidP="006D7BAF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П</w:t>
            </w:r>
            <w:r w:rsidR="0035564E" w:rsidRPr="005B1543">
              <w:rPr>
                <w:color w:val="00000A"/>
                <w:szCs w:val="20"/>
                <w:lang w:eastAsia="ar-SA"/>
              </w:rPr>
              <w:t>редседатель Контрольно-счетной палаты муниципального образования «</w:t>
            </w:r>
            <w:proofErr w:type="spellStart"/>
            <w:r w:rsidR="0035564E" w:rsidRPr="005B1543">
              <w:rPr>
                <w:color w:val="00000A"/>
                <w:szCs w:val="20"/>
                <w:lang w:eastAsia="ar-SA"/>
              </w:rPr>
              <w:t>Кошехабльского</w:t>
            </w:r>
            <w:proofErr w:type="spellEnd"/>
            <w:r w:rsidR="0035564E" w:rsidRPr="005B1543">
              <w:rPr>
                <w:color w:val="00000A"/>
                <w:szCs w:val="20"/>
                <w:lang w:eastAsia="ar-SA"/>
              </w:rPr>
              <w:t xml:space="preserve"> района</w:t>
            </w:r>
          </w:p>
        </w:tc>
      </w:tr>
      <w:tr w:rsidR="004448E2" w:rsidRPr="005B1543" w:rsidTr="00974D4A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35564E" w:rsidP="007B5AC7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 xml:space="preserve">Малахов </w:t>
            </w:r>
            <w:proofErr w:type="spellStart"/>
            <w:r>
              <w:rPr>
                <w:color w:val="00000A"/>
                <w:szCs w:val="20"/>
                <w:lang w:eastAsia="ar-SA"/>
              </w:rPr>
              <w:t>Сальман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Заурбиевич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974D4A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16.02.1966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5B1543" w:rsidRDefault="0035564E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Директор государственного бюджетного учреждения Республики Адыгея</w:t>
            </w:r>
            <w:proofErr w:type="gramStart"/>
            <w:r>
              <w:rPr>
                <w:color w:val="00000A"/>
                <w:szCs w:val="20"/>
                <w:lang w:eastAsia="ar-SA"/>
              </w:rPr>
              <w:t>»К</w:t>
            </w:r>
            <w:proofErr w:type="gramEnd"/>
            <w:r>
              <w:rPr>
                <w:color w:val="00000A"/>
                <w:szCs w:val="20"/>
                <w:lang w:eastAsia="ar-SA"/>
              </w:rPr>
              <w:t>ошехабльский комплексный центр социального обслуживания населения»</w:t>
            </w:r>
          </w:p>
        </w:tc>
      </w:tr>
      <w:tr w:rsidR="004448E2" w:rsidRPr="005B1543" w:rsidTr="00974D4A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4</w:t>
            </w:r>
          </w:p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8E2" w:rsidRPr="005B1543" w:rsidRDefault="00EF6059" w:rsidP="007B5AC7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Брантов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Якуб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Азаматович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F3223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22.12.1968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 w:rsidRPr="005B1543"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448E2" w:rsidRPr="005B1543" w:rsidRDefault="00EF6059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 xml:space="preserve">Директор филиала государственного казенного учреждения Республики Адыгея» Адыгейский республиканский центр занятости населения» в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Кошехабльском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районе</w:t>
            </w:r>
          </w:p>
        </w:tc>
      </w:tr>
      <w:tr w:rsidR="004448E2" w:rsidRPr="005B1543" w:rsidTr="00974D4A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5B1543" w:rsidRDefault="00974D4A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Шхалахов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Мурат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Магаметович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5B1543" w:rsidRDefault="00974D4A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28.04.1966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5B1543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E45A20" w:rsidRDefault="00E45A20" w:rsidP="007B5AC7">
            <w:pPr>
              <w:suppressAutoHyphens/>
              <w:spacing w:line="100" w:lineRule="atLeast"/>
              <w:rPr>
                <w:color w:val="00000A"/>
                <w:sz w:val="28"/>
                <w:szCs w:val="28"/>
                <w:lang w:eastAsia="ar-SA"/>
              </w:rPr>
            </w:pPr>
            <w:r w:rsidRPr="00E45A20">
              <w:rPr>
                <w:color w:val="222222"/>
                <w:sz w:val="28"/>
                <w:szCs w:val="28"/>
                <w:shd w:val="clear" w:color="auto" w:fill="FCFDFD"/>
              </w:rPr>
              <w:t xml:space="preserve">Директор </w:t>
            </w:r>
            <w:proofErr w:type="spellStart"/>
            <w:r w:rsidRPr="00E45A20">
              <w:rPr>
                <w:color w:val="222222"/>
                <w:sz w:val="28"/>
                <w:szCs w:val="28"/>
                <w:shd w:val="clear" w:color="auto" w:fill="FCFDFD"/>
              </w:rPr>
              <w:t>Армавирского</w:t>
            </w:r>
            <w:proofErr w:type="spellEnd"/>
            <w:r w:rsidRPr="00E45A20">
              <w:rPr>
                <w:color w:val="222222"/>
                <w:sz w:val="28"/>
                <w:szCs w:val="28"/>
                <w:shd w:val="clear" w:color="auto" w:fill="FCFDFD"/>
              </w:rPr>
              <w:t xml:space="preserve"> филиала ПАО "ТНС </w:t>
            </w:r>
            <w:proofErr w:type="spellStart"/>
            <w:r w:rsidRPr="00E45A20">
              <w:rPr>
                <w:color w:val="222222"/>
                <w:sz w:val="28"/>
                <w:szCs w:val="28"/>
                <w:shd w:val="clear" w:color="auto" w:fill="FCFDFD"/>
              </w:rPr>
              <w:t>энерго</w:t>
            </w:r>
            <w:proofErr w:type="spellEnd"/>
            <w:r w:rsidRPr="00E45A20">
              <w:rPr>
                <w:color w:val="222222"/>
                <w:sz w:val="28"/>
                <w:szCs w:val="28"/>
                <w:shd w:val="clear" w:color="auto" w:fill="FCFDFD"/>
              </w:rPr>
              <w:t xml:space="preserve"> Кубань".</w:t>
            </w:r>
          </w:p>
        </w:tc>
      </w:tr>
      <w:tr w:rsidR="004448E2" w:rsidRPr="005B1543" w:rsidTr="00974D4A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Default="00974D4A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Болоков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Мурат Адамович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Default="00974D4A" w:rsidP="007B5AC7">
            <w:pPr>
              <w:suppressAutoHyphens/>
              <w:spacing w:line="100" w:lineRule="atLeast"/>
              <w:jc w:val="center"/>
            </w:pPr>
            <w:r>
              <w:t>12.09.1963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Default="00EF6059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 xml:space="preserve">Высшее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Pr="00E45A20" w:rsidRDefault="00E45A20" w:rsidP="007B5AC7">
            <w:pPr>
              <w:suppressAutoHyphens/>
              <w:spacing w:line="100" w:lineRule="atLeast"/>
              <w:rPr>
                <w:color w:val="00000A"/>
                <w:sz w:val="28"/>
                <w:szCs w:val="28"/>
                <w:lang w:eastAsia="ar-SA"/>
              </w:rPr>
            </w:pPr>
            <w:r w:rsidRPr="00E45A20">
              <w:rPr>
                <w:color w:val="000000"/>
                <w:sz w:val="28"/>
                <w:szCs w:val="28"/>
                <w:shd w:val="clear" w:color="auto" w:fill="FFFFFF"/>
              </w:rPr>
              <w:t>ИП КФХ "</w:t>
            </w:r>
            <w:proofErr w:type="spellStart"/>
            <w:r w:rsidRPr="00E45A20">
              <w:rPr>
                <w:color w:val="000000"/>
                <w:sz w:val="28"/>
                <w:szCs w:val="28"/>
                <w:shd w:val="clear" w:color="auto" w:fill="FFFFFF"/>
              </w:rPr>
              <w:t>Болоков</w:t>
            </w:r>
            <w:proofErr w:type="spellEnd"/>
            <w:r w:rsidRPr="00E45A20">
              <w:rPr>
                <w:color w:val="000000"/>
                <w:sz w:val="28"/>
                <w:szCs w:val="28"/>
                <w:shd w:val="clear" w:color="auto" w:fill="FFFFFF"/>
              </w:rPr>
              <w:t xml:space="preserve"> М.А.", индивидуальный предприниматель</w:t>
            </w:r>
          </w:p>
        </w:tc>
      </w:tr>
      <w:tr w:rsidR="004448E2" w:rsidRPr="005B1543" w:rsidTr="00974D4A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8E2" w:rsidRPr="004A1131" w:rsidRDefault="00974D4A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Кидакоева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Жанна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Ахмедовна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Default="00974D4A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14.11.1966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Default="004448E2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48E2" w:rsidRDefault="00E45A20" w:rsidP="007B5AC7">
            <w:pPr>
              <w:suppressAutoHyphens/>
              <w:spacing w:line="100" w:lineRule="atLeast"/>
            </w:pPr>
            <w:r>
              <w:t>МБОУ СОШ № 5 имени Героя Советского союза А.Ю. Кошева, учитель начальных классов</w:t>
            </w:r>
          </w:p>
        </w:tc>
      </w:tr>
      <w:tr w:rsidR="00E45A20" w:rsidRPr="005B1543" w:rsidTr="00974D4A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20" w:rsidRDefault="00E45A20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20" w:rsidRPr="004A1131" w:rsidRDefault="00E45A20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Шхабацева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Сусана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Аскарбиевна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A20" w:rsidRPr="004A1131" w:rsidRDefault="00E45A20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11.07.1972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A20" w:rsidRDefault="00E45A20" w:rsidP="007B5AC7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A20" w:rsidRDefault="00E45A20" w:rsidP="006D7BAF">
            <w:pPr>
              <w:suppressAutoHyphens/>
              <w:spacing w:line="100" w:lineRule="atLeast"/>
            </w:pPr>
            <w:r>
              <w:t>МБОУ СОШ № 5 имени Героя Советского союза А.Ю. Кошева, учитель начальных классов</w:t>
            </w:r>
          </w:p>
        </w:tc>
      </w:tr>
      <w:tr w:rsidR="00E45A20" w:rsidRPr="005B1543" w:rsidTr="007B5AC7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5A20" w:rsidRPr="005B1543" w:rsidRDefault="00E45A20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</w:p>
          <w:p w:rsidR="00E45A20" w:rsidRPr="005B1543" w:rsidRDefault="00E45A20" w:rsidP="007B5AC7">
            <w:pPr>
              <w:suppressAutoHyphens/>
              <w:spacing w:line="100" w:lineRule="atLeast"/>
              <w:rPr>
                <w:b/>
                <w:color w:val="00000A"/>
                <w:szCs w:val="20"/>
                <w:lang w:eastAsia="ar-SA"/>
              </w:rPr>
            </w:pPr>
            <w:r w:rsidRPr="005B1543">
              <w:rPr>
                <w:b/>
                <w:color w:val="00000A"/>
                <w:szCs w:val="20"/>
                <w:lang w:eastAsia="ar-SA"/>
              </w:rPr>
              <w:t>РЕЗЕРВ</w:t>
            </w:r>
          </w:p>
          <w:p w:rsidR="00E45A20" w:rsidRPr="005B1543" w:rsidRDefault="00E45A20" w:rsidP="007B5AC7">
            <w:pPr>
              <w:suppressAutoHyphens/>
              <w:spacing w:line="100" w:lineRule="atLeast"/>
              <w:rPr>
                <w:color w:val="00000A"/>
                <w:szCs w:val="20"/>
                <w:lang w:eastAsia="ar-SA"/>
              </w:rPr>
            </w:pPr>
          </w:p>
        </w:tc>
      </w:tr>
      <w:tr w:rsidR="005B59D2" w:rsidRPr="005B1543" w:rsidTr="007B5AC7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1</w:t>
            </w:r>
          </w:p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9D2" w:rsidRPr="005B1543" w:rsidRDefault="005B59D2" w:rsidP="005B59D2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lastRenderedPageBreak/>
              <w:t>Шишева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Нафисет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Султановна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06.04.1971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Default="005B59D2" w:rsidP="005B59D2">
            <w:pPr>
              <w:rPr>
                <w:szCs w:val="26"/>
              </w:rPr>
            </w:pPr>
            <w:r>
              <w:rPr>
                <w:szCs w:val="26"/>
              </w:rPr>
              <w:t>ГБУ РА «Кошехабльский КЦСОН»,  заведующая отделением</w:t>
            </w:r>
          </w:p>
        </w:tc>
      </w:tr>
      <w:tr w:rsidR="005B59D2" w:rsidRPr="005B1543" w:rsidTr="007B5AC7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</w:p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Pr="005B1543" w:rsidRDefault="005B59D2" w:rsidP="005B59D2">
            <w:pPr>
              <w:suppressAutoHyphens/>
              <w:spacing w:line="100" w:lineRule="atLeast"/>
              <w:jc w:val="both"/>
              <w:rPr>
                <w:color w:val="00000A"/>
                <w:szCs w:val="20"/>
                <w:lang w:eastAsia="ar-SA"/>
              </w:rPr>
            </w:pPr>
            <w:proofErr w:type="spellStart"/>
            <w:r>
              <w:rPr>
                <w:color w:val="00000A"/>
                <w:szCs w:val="20"/>
                <w:lang w:eastAsia="ar-SA"/>
              </w:rPr>
              <w:t>Ляфишева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Мариет</w:t>
            </w:r>
            <w:proofErr w:type="spellEnd"/>
            <w:r>
              <w:rPr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color w:val="00000A"/>
                <w:szCs w:val="20"/>
                <w:lang w:eastAsia="ar-SA"/>
              </w:rPr>
              <w:t>Джумальевна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09.11.1971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59D2" w:rsidRPr="00D61B67" w:rsidRDefault="005B59D2" w:rsidP="005B59D2">
            <w:pPr>
              <w:suppressAutoHyphens/>
              <w:spacing w:line="100" w:lineRule="atLeast"/>
              <w:rPr>
                <w:color w:val="00000A"/>
                <w:sz w:val="28"/>
                <w:szCs w:val="28"/>
                <w:lang w:eastAsia="ar-SA"/>
              </w:rPr>
            </w:pPr>
            <w:r w:rsidRPr="00D61B67">
              <w:rPr>
                <w:color w:val="222222"/>
                <w:sz w:val="28"/>
                <w:szCs w:val="28"/>
                <w:shd w:val="clear" w:color="auto" w:fill="FFFFFF"/>
              </w:rPr>
              <w:t>МБДОУ № 4 а. Блечепсин, заведующая</w:t>
            </w:r>
          </w:p>
        </w:tc>
      </w:tr>
      <w:tr w:rsidR="005B59D2" w:rsidRPr="005B1543" w:rsidTr="007B5AC7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BC2AD8" w:rsidRDefault="005B59D2" w:rsidP="005B59D2">
            <w:proofErr w:type="spellStart"/>
            <w:r>
              <w:t>Индрисова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BC2AD8" w:rsidRDefault="005B59D2" w:rsidP="005B59D2">
            <w:pPr>
              <w:jc w:val="center"/>
            </w:pPr>
            <w:r>
              <w:t>12.01.1963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BC2AD8" w:rsidRDefault="005B59D2" w:rsidP="005B59D2">
            <w:pPr>
              <w:jc w:val="center"/>
            </w:pPr>
            <w: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BC2AD8" w:rsidRDefault="005B59D2" w:rsidP="005B59D2">
            <w:r>
              <w:t>МБОУ СОШ № 5 имени Героя Советского Союза А.Ю. Кошева, учитель начальных классов</w:t>
            </w:r>
          </w:p>
        </w:tc>
      </w:tr>
      <w:tr w:rsidR="005B59D2" w:rsidRPr="005B1543" w:rsidTr="007B5AC7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5B1543" w:rsidRDefault="005B59D2" w:rsidP="005B59D2">
            <w:pPr>
              <w:suppressAutoHyphens/>
              <w:spacing w:line="100" w:lineRule="atLeast"/>
              <w:jc w:val="center"/>
              <w:rPr>
                <w:color w:val="00000A"/>
                <w:szCs w:val="20"/>
                <w:lang w:eastAsia="ar-SA"/>
              </w:rPr>
            </w:pPr>
            <w:r>
              <w:rPr>
                <w:color w:val="00000A"/>
                <w:szCs w:val="20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3577D7" w:rsidRDefault="005B59D2" w:rsidP="005B59D2">
            <w:proofErr w:type="spellStart"/>
            <w:r>
              <w:t>Кушхова</w:t>
            </w:r>
            <w:proofErr w:type="spellEnd"/>
            <w:r>
              <w:t xml:space="preserve"> Людмила </w:t>
            </w:r>
            <w:proofErr w:type="spellStart"/>
            <w:r>
              <w:t>Схатбиевна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3577D7" w:rsidRDefault="005B59D2" w:rsidP="005B59D2">
            <w:pPr>
              <w:jc w:val="center"/>
            </w:pPr>
            <w:r>
              <w:t>27.02.1976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3577D7" w:rsidRDefault="005B59D2" w:rsidP="005B59D2">
            <w:pPr>
              <w:jc w:val="center"/>
            </w:pPr>
            <w: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9D2" w:rsidRPr="00D61B67" w:rsidRDefault="005B59D2" w:rsidP="005B59D2">
            <w:pPr>
              <w:suppressAutoHyphens/>
              <w:spacing w:line="100" w:lineRule="atLeast"/>
              <w:rPr>
                <w:color w:val="00000A"/>
                <w:sz w:val="28"/>
                <w:szCs w:val="28"/>
                <w:lang w:eastAsia="ar-SA"/>
              </w:rPr>
            </w:pPr>
            <w:r w:rsidRPr="00D61B67">
              <w:rPr>
                <w:color w:val="222222"/>
                <w:sz w:val="28"/>
                <w:szCs w:val="28"/>
                <w:shd w:val="clear" w:color="auto" w:fill="FFFFFF"/>
              </w:rPr>
              <w:t xml:space="preserve">МБДОУ №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5</w:t>
            </w:r>
            <w:r w:rsidRPr="00D61B67">
              <w:rPr>
                <w:color w:val="222222"/>
                <w:sz w:val="28"/>
                <w:szCs w:val="28"/>
                <w:shd w:val="clear" w:color="auto" w:fill="FFFFFF"/>
              </w:rPr>
              <w:t xml:space="preserve"> а. Блечепсин, заведующая</w:t>
            </w:r>
          </w:p>
        </w:tc>
      </w:tr>
    </w:tbl>
    <w:p w:rsidR="005505FD" w:rsidRPr="00212960" w:rsidRDefault="005505FD" w:rsidP="005505FD">
      <w:pPr>
        <w:spacing w:line="360" w:lineRule="auto"/>
        <w:jc w:val="both"/>
        <w:rPr>
          <w:sz w:val="28"/>
          <w:szCs w:val="28"/>
        </w:rPr>
      </w:pPr>
    </w:p>
    <w:p w:rsidR="005505FD" w:rsidRDefault="005505FD" w:rsidP="005505FD">
      <w:pPr>
        <w:spacing w:line="360" w:lineRule="auto"/>
        <w:jc w:val="both"/>
        <w:rPr>
          <w:sz w:val="28"/>
          <w:szCs w:val="28"/>
        </w:rPr>
      </w:pPr>
    </w:p>
    <w:p w:rsidR="00EF6059" w:rsidRDefault="00EF6059" w:rsidP="005505FD">
      <w:pPr>
        <w:spacing w:line="360" w:lineRule="auto"/>
        <w:jc w:val="both"/>
        <w:rPr>
          <w:sz w:val="28"/>
          <w:szCs w:val="28"/>
        </w:rPr>
      </w:pPr>
    </w:p>
    <w:p w:rsidR="00EF6059" w:rsidRPr="00212960" w:rsidRDefault="00EF6059" w:rsidP="005505FD">
      <w:pPr>
        <w:spacing w:line="360" w:lineRule="auto"/>
        <w:jc w:val="both"/>
        <w:rPr>
          <w:sz w:val="28"/>
          <w:szCs w:val="28"/>
        </w:rPr>
      </w:pPr>
    </w:p>
    <w:p w:rsidR="005505FD" w:rsidRPr="00212960" w:rsidRDefault="005505FD" w:rsidP="005505FD">
      <w:pPr>
        <w:jc w:val="both"/>
        <w:rPr>
          <w:sz w:val="28"/>
          <w:szCs w:val="28"/>
        </w:rPr>
      </w:pPr>
    </w:p>
    <w:p w:rsidR="004A6793" w:rsidRPr="00293532" w:rsidRDefault="004A6793" w:rsidP="005505FD">
      <w:pPr>
        <w:jc w:val="center"/>
        <w:rPr>
          <w:bCs w:val="0"/>
          <w:color w:val="000000"/>
          <w:sz w:val="24"/>
        </w:rPr>
      </w:pPr>
    </w:p>
    <w:sectPr w:rsidR="004A6793" w:rsidRPr="00293532" w:rsidSect="007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040"/>
    <w:multiLevelType w:val="hybridMultilevel"/>
    <w:tmpl w:val="87E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3522A9"/>
    <w:multiLevelType w:val="hybridMultilevel"/>
    <w:tmpl w:val="D880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9D7"/>
    <w:rsid w:val="000B2F55"/>
    <w:rsid w:val="000C2199"/>
    <w:rsid w:val="00293532"/>
    <w:rsid w:val="002B287A"/>
    <w:rsid w:val="00304804"/>
    <w:rsid w:val="003343EA"/>
    <w:rsid w:val="0035564E"/>
    <w:rsid w:val="003D4D85"/>
    <w:rsid w:val="003E0768"/>
    <w:rsid w:val="004214B8"/>
    <w:rsid w:val="00432587"/>
    <w:rsid w:val="004448E2"/>
    <w:rsid w:val="004A0C9D"/>
    <w:rsid w:val="004A6793"/>
    <w:rsid w:val="004B79FD"/>
    <w:rsid w:val="004F5024"/>
    <w:rsid w:val="00517EB2"/>
    <w:rsid w:val="005442D0"/>
    <w:rsid w:val="005505FD"/>
    <w:rsid w:val="00574F36"/>
    <w:rsid w:val="005B543F"/>
    <w:rsid w:val="005B59D2"/>
    <w:rsid w:val="006422CA"/>
    <w:rsid w:val="00657D43"/>
    <w:rsid w:val="006853F9"/>
    <w:rsid w:val="00735A10"/>
    <w:rsid w:val="00753631"/>
    <w:rsid w:val="00794F1F"/>
    <w:rsid w:val="007F3DD2"/>
    <w:rsid w:val="008275CC"/>
    <w:rsid w:val="0085027F"/>
    <w:rsid w:val="008A6FDE"/>
    <w:rsid w:val="008F7333"/>
    <w:rsid w:val="009143EB"/>
    <w:rsid w:val="00934458"/>
    <w:rsid w:val="00974D4A"/>
    <w:rsid w:val="009E0AB3"/>
    <w:rsid w:val="00A1786A"/>
    <w:rsid w:val="00A641B5"/>
    <w:rsid w:val="00B130AD"/>
    <w:rsid w:val="00BD2304"/>
    <w:rsid w:val="00C96210"/>
    <w:rsid w:val="00CB608E"/>
    <w:rsid w:val="00CC3E61"/>
    <w:rsid w:val="00D51266"/>
    <w:rsid w:val="00D61B67"/>
    <w:rsid w:val="00D90EA1"/>
    <w:rsid w:val="00DB098C"/>
    <w:rsid w:val="00E038F5"/>
    <w:rsid w:val="00E11782"/>
    <w:rsid w:val="00E45A20"/>
    <w:rsid w:val="00E45CB1"/>
    <w:rsid w:val="00E470C0"/>
    <w:rsid w:val="00E479D7"/>
    <w:rsid w:val="00E815B4"/>
    <w:rsid w:val="00EC020A"/>
    <w:rsid w:val="00EF6059"/>
    <w:rsid w:val="00F32232"/>
    <w:rsid w:val="00F50934"/>
    <w:rsid w:val="00FA58DF"/>
    <w:rsid w:val="00FB0ABB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93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793"/>
    <w:rPr>
      <w:color w:val="0000FF"/>
      <w:u w:val="single"/>
    </w:rPr>
  </w:style>
  <w:style w:type="paragraph" w:customStyle="1" w:styleId="ConsPlusNormal">
    <w:name w:val="ConsPlusNormal"/>
    <w:rsid w:val="004A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A67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rsid w:val="004A6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4A67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No Spacing"/>
    <w:uiPriority w:val="1"/>
    <w:qFormat/>
    <w:rsid w:val="007F3D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F3DD2"/>
    <w:pPr>
      <w:spacing w:after="120"/>
    </w:pPr>
    <w:rPr>
      <w:bCs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DD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0B2F55"/>
    <w:pPr>
      <w:ind w:left="720"/>
      <w:contextualSpacing/>
    </w:pPr>
    <w:rPr>
      <w:rFonts w:eastAsia="Calibri"/>
      <w:bCs w:val="0"/>
      <w:sz w:val="24"/>
    </w:rPr>
  </w:style>
  <w:style w:type="paragraph" w:styleId="ab">
    <w:name w:val="List Paragraph"/>
    <w:basedOn w:val="a"/>
    <w:uiPriority w:val="34"/>
    <w:qFormat/>
    <w:rsid w:val="004448E2"/>
    <w:pPr>
      <w:ind w:left="720"/>
      <w:contextualSpacing/>
    </w:pPr>
    <w:rPr>
      <w:rFonts w:eastAsia="Calibri"/>
      <w:bCs w:val="0"/>
      <w:sz w:val="24"/>
    </w:rPr>
  </w:style>
  <w:style w:type="paragraph" w:customStyle="1" w:styleId="3">
    <w:name w:val="Абзац списка3"/>
    <w:basedOn w:val="a"/>
    <w:rsid w:val="004448E2"/>
    <w:pPr>
      <w:ind w:left="720"/>
      <w:contextualSpacing/>
    </w:pPr>
    <w:rPr>
      <w:rFonts w:eastAsia="Calibri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Каплан</cp:lastModifiedBy>
  <cp:revision>6</cp:revision>
  <cp:lastPrinted>2020-09-07T15:36:00Z</cp:lastPrinted>
  <dcterms:created xsi:type="dcterms:W3CDTF">2020-09-07T06:18:00Z</dcterms:created>
  <dcterms:modified xsi:type="dcterms:W3CDTF">2020-09-07T17:47:00Z</dcterms:modified>
</cp:coreProperties>
</file>